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7F" w:rsidRDefault="00CC0E7F" w:rsidP="00CC0E7F">
      <w:pPr>
        <w:rPr>
          <w:b/>
        </w:rPr>
      </w:pPr>
      <w:r>
        <w:rPr>
          <w:b/>
        </w:rPr>
        <w:t>Die eigene Chefin sein – Eine Chance für Frauen</w:t>
      </w:r>
    </w:p>
    <w:p w:rsidR="00CC0E7F" w:rsidRDefault="00CC0E7F" w:rsidP="00CC0E7F">
      <w:r>
        <w:t>Workshop</w:t>
      </w:r>
    </w:p>
    <w:p w:rsidR="00CC0E7F" w:rsidRDefault="00CC0E7F" w:rsidP="00CC0E7F">
      <w:pPr>
        <w:ind w:left="851"/>
      </w:pPr>
    </w:p>
    <w:p w:rsidR="00CC0E7F" w:rsidRDefault="00CC0E7F" w:rsidP="00CC0E7F">
      <w:r>
        <w:t xml:space="preserve">Die eigene Chefin sein kann für Frauen mit einer Gründungsidee und dem nötigen </w:t>
      </w:r>
      <w:proofErr w:type="spellStart"/>
      <w:proofErr w:type="gram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proofErr w:type="gramEnd"/>
      <w:r>
        <w:t xml:space="preserve"> eine hervorragende berufliche Alternative sein. </w:t>
      </w:r>
    </w:p>
    <w:p w:rsidR="00CC0E7F" w:rsidRDefault="00CC0E7F" w:rsidP="00CC0E7F"/>
    <w:p w:rsidR="00CC0E7F" w:rsidRDefault="00CC0E7F" w:rsidP="00CC0E7F">
      <w:r>
        <w:t>Inhalte:</w:t>
      </w:r>
    </w:p>
    <w:p w:rsidR="00CC0E7F" w:rsidRDefault="00CC0E7F" w:rsidP="00CC0E7F">
      <w:pPr>
        <w:numPr>
          <w:ilvl w:val="0"/>
          <w:numId w:val="2"/>
        </w:numPr>
      </w:pPr>
      <w:r>
        <w:t>Voraussetzungen für die Selbständigkeit</w:t>
      </w:r>
    </w:p>
    <w:p w:rsidR="00CC0E7F" w:rsidRDefault="00CC0E7F" w:rsidP="00CC0E7F">
      <w:pPr>
        <w:numPr>
          <w:ilvl w:val="0"/>
          <w:numId w:val="2"/>
        </w:numPr>
      </w:pPr>
      <w:r>
        <w:t>Chancen und Möglichkeiten</w:t>
      </w:r>
    </w:p>
    <w:p w:rsidR="00CC0E7F" w:rsidRDefault="00CC0E7F" w:rsidP="00CC0E7F">
      <w:pPr>
        <w:numPr>
          <w:ilvl w:val="0"/>
          <w:numId w:val="2"/>
        </w:numPr>
      </w:pPr>
      <w:r>
        <w:t>Teilzeit-Selbständigkeit/nebenberufliche Selbständigkeit/</w:t>
      </w:r>
      <w:proofErr w:type="spellStart"/>
      <w:r>
        <w:t>Franchaise</w:t>
      </w:r>
      <w:proofErr w:type="spellEnd"/>
    </w:p>
    <w:p w:rsidR="00CC0E7F" w:rsidRDefault="00CC0E7F" w:rsidP="00CC0E7F">
      <w:pPr>
        <w:numPr>
          <w:ilvl w:val="0"/>
          <w:numId w:val="2"/>
        </w:numPr>
      </w:pPr>
      <w:r>
        <w:t>Fördermöglichkeiten</w:t>
      </w:r>
    </w:p>
    <w:p w:rsidR="00CC0E7F" w:rsidRDefault="00CC0E7F" w:rsidP="00CC0E7F">
      <w:pPr>
        <w:numPr>
          <w:ilvl w:val="0"/>
          <w:numId w:val="2"/>
        </w:numPr>
      </w:pPr>
      <w:r>
        <w:t>Vereinbarkeit Familie und Selbständigkeit</w:t>
      </w:r>
    </w:p>
    <w:p w:rsidR="00CC0E7F" w:rsidRDefault="00CC0E7F" w:rsidP="00CC0E7F">
      <w:pPr>
        <w:ind w:firstLine="131"/>
      </w:pPr>
    </w:p>
    <w:p w:rsidR="00CC0E7F" w:rsidRDefault="00CC0E7F" w:rsidP="00CC0E7F">
      <w:r>
        <w:t>Termin:</w:t>
      </w:r>
    </w:p>
    <w:p w:rsidR="00CC0E7F" w:rsidRDefault="00CC0E7F" w:rsidP="00CC0E7F">
      <w:r>
        <w:t>24.09.2019</w:t>
      </w:r>
    </w:p>
    <w:p w:rsidR="00CC0E7F" w:rsidRDefault="00CC0E7F" w:rsidP="00CC0E7F">
      <w:r>
        <w:t>Di. 9.45 – 12.15 Uhr</w:t>
      </w:r>
    </w:p>
    <w:p w:rsidR="00CC0E7F" w:rsidRDefault="00CC0E7F" w:rsidP="00CC0E7F"/>
    <w:p w:rsidR="00CC0E7F" w:rsidRDefault="00CC0E7F" w:rsidP="00CC0E7F"/>
    <w:p w:rsidR="00CC0E7F" w:rsidRDefault="00CC0E7F" w:rsidP="00CC0E7F">
      <w:r>
        <w:t xml:space="preserve">Dozentin: </w:t>
      </w:r>
    </w:p>
    <w:p w:rsidR="00CC0E7F" w:rsidRDefault="00CC0E7F" w:rsidP="00CC0E7F">
      <w:r>
        <w:t xml:space="preserve">Hille Gruse, Unternehmensberaterin im Existenzgründungsprojekt </w:t>
      </w:r>
    </w:p>
    <w:p w:rsidR="00CC0E7F" w:rsidRDefault="00CC0E7F" w:rsidP="00CC0E7F">
      <w:r>
        <w:t>„Women in Business“ der BUS GmbH, gefördert aus dem Europäischen Sozialfonds und</w:t>
      </w:r>
    </w:p>
    <w:p w:rsidR="00CC0E7F" w:rsidRDefault="00CC0E7F" w:rsidP="00CC0E7F">
      <w:r>
        <w:t xml:space="preserve">vom Land Niedersachsen nach FIFA </w:t>
      </w:r>
    </w:p>
    <w:p w:rsidR="00CC0E7F" w:rsidRDefault="00CC0E7F" w:rsidP="00CC0E7F"/>
    <w:p w:rsidR="00CC0E7F" w:rsidRDefault="00CC0E7F" w:rsidP="00CC0E7F">
      <w:r>
        <w:t>Gebühren:</w:t>
      </w:r>
    </w:p>
    <w:p w:rsidR="00CC0E7F" w:rsidRDefault="00CC0E7F" w:rsidP="00CC0E7F">
      <w:r>
        <w:t>Keine</w:t>
      </w:r>
    </w:p>
    <w:p w:rsidR="00CC0E7F" w:rsidRDefault="00CC0E7F" w:rsidP="00CC0E7F"/>
    <w:p w:rsidR="00CC0E7F" w:rsidRDefault="00CC0E7F" w:rsidP="00CC0E7F">
      <w:r>
        <w:t xml:space="preserve">Kursort und Anmeldung: </w:t>
      </w:r>
    </w:p>
    <w:p w:rsidR="00CC0E7F" w:rsidRDefault="00CC0E7F" w:rsidP="00CC0E7F">
      <w:r>
        <w:t>Koordinierungsstelle Frau &amp; Betrieb</w:t>
      </w:r>
    </w:p>
    <w:p w:rsidR="00CC0E7F" w:rsidRDefault="00CC0E7F" w:rsidP="00CC0E7F">
      <w:proofErr w:type="spellStart"/>
      <w:r>
        <w:t>Schloßstr</w:t>
      </w:r>
      <w:proofErr w:type="spellEnd"/>
      <w:r>
        <w:t>. 9</w:t>
      </w:r>
    </w:p>
    <w:p w:rsidR="00CC0E7F" w:rsidRDefault="00CC0E7F" w:rsidP="00CC0E7F">
      <w:r>
        <w:t xml:space="preserve">49074 Osnabrück </w:t>
      </w:r>
    </w:p>
    <w:p w:rsidR="00CC0E7F" w:rsidRDefault="00CC0E7F" w:rsidP="00CC0E7F">
      <w:r>
        <w:t>Tel. 0541/27026</w:t>
      </w:r>
    </w:p>
    <w:p w:rsidR="00CC0E7F" w:rsidRPr="008A115F" w:rsidRDefault="00CC0E7F" w:rsidP="00CC0E7F">
      <w:hyperlink r:id="rId5" w:history="1">
        <w:r w:rsidRPr="008A115F">
          <w:rPr>
            <w:rStyle w:val="Hyperlink"/>
          </w:rPr>
          <w:t>info@frau-und-betrieb-os.de</w:t>
        </w:r>
      </w:hyperlink>
    </w:p>
    <w:p w:rsidR="00CC0E7F" w:rsidRDefault="00CC0E7F" w:rsidP="00CC0E7F">
      <w:pPr>
        <w:pStyle w:val="berschrift1"/>
        <w:keepLines w:val="0"/>
        <w:numPr>
          <w:ilvl w:val="0"/>
          <w:numId w:val="1"/>
        </w:numPr>
        <w:spacing w:before="0"/>
        <w:rPr>
          <w:b w:val="0"/>
          <w:bCs w:val="0"/>
        </w:rPr>
      </w:pPr>
    </w:p>
    <w:p w:rsidR="00CC0E7F" w:rsidRDefault="00CC0E7F" w:rsidP="00CC0E7F">
      <w:pPr>
        <w:pStyle w:val="berschrift1"/>
        <w:keepLines w:val="0"/>
        <w:numPr>
          <w:ilvl w:val="0"/>
          <w:numId w:val="1"/>
        </w:numPr>
        <w:spacing w:before="0"/>
        <w:rPr>
          <w:b w:val="0"/>
          <w:bCs w:val="0"/>
        </w:rPr>
      </w:pPr>
      <w:r>
        <w:rPr>
          <w:b w:val="0"/>
        </w:rPr>
        <w:t>Anmeldeschluss: 17.09.2019</w:t>
      </w:r>
    </w:p>
    <w:p w:rsidR="00CC0E7F" w:rsidRDefault="00CC0E7F" w:rsidP="00CC0E7F">
      <w:pPr>
        <w:rPr>
          <w:b/>
          <w:bCs/>
        </w:rPr>
      </w:pPr>
    </w:p>
    <w:p w:rsidR="00FD46DF" w:rsidRDefault="00FD46DF">
      <w:bookmarkStart w:id="0" w:name="_GoBack"/>
      <w:bookmarkEnd w:id="0"/>
    </w:p>
    <w:sectPr w:rsidR="00FD46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B84"/>
    <w:multiLevelType w:val="multilevel"/>
    <w:tmpl w:val="EC868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D97F70"/>
    <w:multiLevelType w:val="multilevel"/>
    <w:tmpl w:val="663EDD50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F"/>
    <w:rsid w:val="0015173B"/>
    <w:rsid w:val="001D6C14"/>
    <w:rsid w:val="003216F4"/>
    <w:rsid w:val="00361FD4"/>
    <w:rsid w:val="003B675F"/>
    <w:rsid w:val="004C1421"/>
    <w:rsid w:val="005260F4"/>
    <w:rsid w:val="005F2C1B"/>
    <w:rsid w:val="005F718B"/>
    <w:rsid w:val="006F769C"/>
    <w:rsid w:val="00734193"/>
    <w:rsid w:val="007A1329"/>
    <w:rsid w:val="00833CEB"/>
    <w:rsid w:val="008A5E2D"/>
    <w:rsid w:val="00B11A17"/>
    <w:rsid w:val="00C55CCB"/>
    <w:rsid w:val="00CC0E7F"/>
    <w:rsid w:val="00CF29C1"/>
    <w:rsid w:val="00DB4E73"/>
    <w:rsid w:val="00E350E4"/>
    <w:rsid w:val="00E46F31"/>
    <w:rsid w:val="00E64D30"/>
    <w:rsid w:val="00E85D17"/>
    <w:rsid w:val="00EA7B71"/>
    <w:rsid w:val="00EF6319"/>
    <w:rsid w:val="00F604F4"/>
    <w:rsid w:val="00F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955B1-062A-47FF-9980-2F060533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E7F"/>
    <w:pPr>
      <w:overflowPunct w:val="0"/>
      <w:autoSpaceDE w:val="0"/>
      <w:textAlignment w:val="baseline"/>
    </w:pPr>
    <w:rPr>
      <w:rFonts w:eastAsia="Times New Roman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E350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C0E7F"/>
    <w:pPr>
      <w:keepNext/>
      <w:tabs>
        <w:tab w:val="num" w:pos="576"/>
      </w:tabs>
      <w:ind w:left="576" w:firstLine="454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CC0E7F"/>
    <w:pPr>
      <w:keepNext/>
      <w:tabs>
        <w:tab w:val="num" w:pos="720"/>
      </w:tabs>
      <w:overflowPunct/>
      <w:autoSpaceDE/>
      <w:ind w:left="720" w:hanging="720"/>
      <w:textAlignment w:val="auto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CC0E7F"/>
    <w:pPr>
      <w:keepNext/>
      <w:tabs>
        <w:tab w:val="num" w:pos="864"/>
      </w:tabs>
      <w:ind w:left="864" w:hanging="864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5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350E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0E4"/>
    <w:pPr>
      <w:outlineLvl w:val="9"/>
    </w:pPr>
  </w:style>
  <w:style w:type="character" w:customStyle="1" w:styleId="berschrift2Zchn">
    <w:name w:val="Überschrift 2 Zchn"/>
    <w:basedOn w:val="Absatz-Standardschriftart"/>
    <w:link w:val="berschrift2"/>
    <w:rsid w:val="00CC0E7F"/>
    <w:rPr>
      <w:rFonts w:eastAsia="Times New Roman"/>
      <w:b/>
      <w:bCs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CC0E7F"/>
    <w:rPr>
      <w:rFonts w:eastAsia="Times New Roman"/>
      <w:b/>
      <w:bCs/>
      <w:szCs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CC0E7F"/>
    <w:rPr>
      <w:rFonts w:eastAsia="Times New Roman"/>
      <w:b/>
      <w:bCs/>
      <w:sz w:val="24"/>
      <w:szCs w:val="20"/>
      <w:lang w:eastAsia="zh-CN"/>
    </w:rPr>
  </w:style>
  <w:style w:type="character" w:styleId="Hyperlink">
    <w:name w:val="Hyperlink"/>
    <w:basedOn w:val="Absatz-Standardschriftart"/>
    <w:uiPriority w:val="99"/>
    <w:unhideWhenUsed/>
    <w:rsid w:val="00CC0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rau-und-betrieb-o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1</cp:revision>
  <dcterms:created xsi:type="dcterms:W3CDTF">2019-07-12T11:34:00Z</dcterms:created>
  <dcterms:modified xsi:type="dcterms:W3CDTF">2019-07-12T11:35:00Z</dcterms:modified>
</cp:coreProperties>
</file>